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9569" w14:textId="07DCF36A" w:rsidR="006807AA" w:rsidRDefault="0027592E" w:rsidP="003F125A">
      <w:pPr>
        <w:pStyle w:val="Tahoma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vybavení</w:t>
      </w:r>
      <w:r>
        <w:rPr>
          <w:rFonts w:ascii="Arial" w:hAnsi="Arial" w:cs="Arial"/>
          <w:sz w:val="24"/>
          <w:szCs w:val="24"/>
        </w:rPr>
        <w:t xml:space="preserve">: </w:t>
      </w:r>
      <w:r w:rsidR="005453EA">
        <w:rPr>
          <w:rFonts w:ascii="Arial" w:hAnsi="Arial" w:cs="Arial"/>
          <w:sz w:val="24"/>
          <w:szCs w:val="24"/>
        </w:rPr>
        <w:t xml:space="preserve">1 ks </w:t>
      </w:r>
      <w:r w:rsidR="00A55F36">
        <w:rPr>
          <w:rFonts w:ascii="Arial" w:hAnsi="Arial" w:cs="Arial"/>
          <w:sz w:val="24"/>
          <w:szCs w:val="24"/>
        </w:rPr>
        <w:t xml:space="preserve">kamerového a přístupového systému určeného k zajištění prostoru </w:t>
      </w:r>
      <w:proofErr w:type="spellStart"/>
      <w:r w:rsidR="00A55F36">
        <w:rPr>
          <w:rFonts w:ascii="Arial" w:hAnsi="Arial" w:cs="Arial"/>
          <w:sz w:val="24"/>
          <w:szCs w:val="24"/>
        </w:rPr>
        <w:t>demarcated</w:t>
      </w:r>
      <w:proofErr w:type="spellEnd"/>
      <w:r w:rsidR="00A55F36">
        <w:rPr>
          <w:rFonts w:ascii="Arial" w:hAnsi="Arial" w:cs="Arial"/>
          <w:sz w:val="24"/>
          <w:szCs w:val="24"/>
        </w:rPr>
        <w:t xml:space="preserve"> area</w:t>
      </w:r>
      <w:r w:rsidR="006807AA">
        <w:rPr>
          <w:rFonts w:ascii="Arial" w:hAnsi="Arial" w:cs="Arial"/>
          <w:sz w:val="24"/>
          <w:szCs w:val="24"/>
        </w:rPr>
        <w:t xml:space="preserve"> </w:t>
      </w:r>
      <w:r w:rsidR="009D4AF1">
        <w:rPr>
          <w:rFonts w:ascii="Arial" w:hAnsi="Arial" w:cs="Arial"/>
          <w:sz w:val="24"/>
          <w:szCs w:val="24"/>
        </w:rPr>
        <w:t>–</w:t>
      </w:r>
      <w:r w:rsidR="006807AA">
        <w:rPr>
          <w:rFonts w:ascii="Arial" w:hAnsi="Arial" w:cs="Arial"/>
          <w:sz w:val="24"/>
          <w:szCs w:val="24"/>
        </w:rPr>
        <w:t xml:space="preserve"> </w:t>
      </w:r>
      <w:r w:rsidR="009D4AF1">
        <w:rPr>
          <w:rFonts w:ascii="Arial" w:hAnsi="Arial" w:cs="Arial"/>
          <w:sz w:val="24"/>
          <w:szCs w:val="24"/>
        </w:rPr>
        <w:t xml:space="preserve">kategorie </w:t>
      </w:r>
      <w:r w:rsidR="00A55F36">
        <w:rPr>
          <w:rFonts w:ascii="Arial" w:hAnsi="Arial" w:cs="Arial"/>
          <w:sz w:val="24"/>
          <w:szCs w:val="24"/>
        </w:rPr>
        <w:t>1</w:t>
      </w:r>
      <w:r w:rsidR="009D4AF1">
        <w:rPr>
          <w:rFonts w:ascii="Arial" w:hAnsi="Arial" w:cs="Arial"/>
          <w:sz w:val="24"/>
          <w:szCs w:val="24"/>
        </w:rPr>
        <w:t>) dle čl. 2.3 Pravidel</w:t>
      </w:r>
    </w:p>
    <w:p w14:paraId="5D9E979F" w14:textId="1703EA0A" w:rsidR="003F125A" w:rsidRDefault="006807AA" w:rsidP="003F125A">
      <w:pPr>
        <w:pStyle w:val="Tahoma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</w:t>
      </w:r>
      <w:r w:rsidR="003F125A">
        <w:rPr>
          <w:rFonts w:ascii="Arial" w:hAnsi="Arial" w:cs="Arial"/>
          <w:b/>
          <w:sz w:val="24"/>
          <w:szCs w:val="24"/>
        </w:rPr>
        <w:t xml:space="preserve">edpokládané umístění: </w:t>
      </w:r>
      <w:r w:rsidR="006A28F9">
        <w:rPr>
          <w:rFonts w:ascii="Arial" w:hAnsi="Arial" w:cs="Arial"/>
          <w:sz w:val="24"/>
          <w:szCs w:val="24"/>
        </w:rPr>
        <w:t>APN GA</w:t>
      </w:r>
      <w:r w:rsidR="00E07CB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5149F89D" w14:textId="77777777" w:rsidR="00C206A8" w:rsidRPr="00C206A8" w:rsidRDefault="00C206A8" w:rsidP="00C206A8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06A8">
        <w:rPr>
          <w:rFonts w:ascii="Arial" w:eastAsia="Times New Roman" w:hAnsi="Arial" w:cs="Arial"/>
          <w:sz w:val="24"/>
          <w:szCs w:val="24"/>
          <w:lang w:eastAsia="cs-CZ"/>
        </w:rPr>
        <w:t xml:space="preserve">V souvislosti se zavedením vymezeného bezpečnostního prostoru letiště, tzv. </w:t>
      </w:r>
      <w:proofErr w:type="spellStart"/>
      <w:r w:rsidRPr="00C206A8">
        <w:rPr>
          <w:rFonts w:ascii="Arial" w:eastAsia="Times New Roman" w:hAnsi="Arial" w:cs="Arial"/>
          <w:sz w:val="24"/>
          <w:szCs w:val="24"/>
          <w:lang w:eastAsia="cs-CZ"/>
        </w:rPr>
        <w:t>demarcated</w:t>
      </w:r>
      <w:proofErr w:type="spellEnd"/>
      <w:r w:rsidRPr="00C206A8">
        <w:rPr>
          <w:rFonts w:ascii="Arial" w:eastAsia="Times New Roman" w:hAnsi="Arial" w:cs="Arial"/>
          <w:sz w:val="24"/>
          <w:szCs w:val="24"/>
          <w:lang w:eastAsia="cs-CZ"/>
        </w:rPr>
        <w:t xml:space="preserve"> area, musí provozovatel letiště zajistit účinná bezpečnostní opatření nezbytná pro ochranu tohoto prostoru. </w:t>
      </w:r>
    </w:p>
    <w:p w14:paraId="1DD37E59" w14:textId="77777777" w:rsidR="00C206A8" w:rsidRPr="00C206A8" w:rsidRDefault="00C206A8" w:rsidP="00C206A8">
      <w:pPr>
        <w:spacing w:before="240" w:after="120" w:line="288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06A8">
        <w:rPr>
          <w:rFonts w:ascii="Arial" w:eastAsia="Times New Roman" w:hAnsi="Arial" w:cs="Arial"/>
          <w:b/>
          <w:sz w:val="24"/>
          <w:szCs w:val="24"/>
          <w:lang w:eastAsia="cs-CZ"/>
        </w:rPr>
        <w:t>Zdůvodnění:</w:t>
      </w:r>
    </w:p>
    <w:p w14:paraId="55A2D19B" w14:textId="77777777" w:rsidR="00C206A8" w:rsidRPr="00C206A8" w:rsidRDefault="00C206A8" w:rsidP="00C206A8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06A8">
        <w:rPr>
          <w:rFonts w:ascii="Arial" w:eastAsia="Times New Roman" w:hAnsi="Arial" w:cs="Arial"/>
          <w:sz w:val="24"/>
          <w:szCs w:val="24"/>
          <w:lang w:eastAsia="cs-CZ"/>
        </w:rPr>
        <w:t>Pořízení navrhovaného kamerového systému, doplněného o pokročilé video- analytické funkce, včetně instalace přístupového systému v definovaných objektech, umožní provozovateli letiště provádět účinný dohled nad vymezeným prostorem letiště v souladu s požadavky na ochranu civilního letectví před protiprávními činy.</w:t>
      </w:r>
    </w:p>
    <w:p w14:paraId="625006C4" w14:textId="77777777" w:rsidR="00C206A8" w:rsidRPr="00C206A8" w:rsidRDefault="00C206A8" w:rsidP="00C206A8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06A8">
        <w:rPr>
          <w:rFonts w:ascii="Arial" w:eastAsia="Times New Roman" w:hAnsi="Arial" w:cs="Arial"/>
          <w:sz w:val="24"/>
          <w:szCs w:val="24"/>
          <w:lang w:eastAsia="cs-CZ"/>
        </w:rPr>
        <w:t xml:space="preserve"> Předpokládaná cena: 3 500 000,- Kč bez DPH</w:t>
      </w:r>
    </w:p>
    <w:p w14:paraId="6086A95D" w14:textId="77777777" w:rsidR="00831D93" w:rsidRDefault="00831D93"/>
    <w:sectPr w:rsidR="0083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6C"/>
    <w:rsid w:val="001904A2"/>
    <w:rsid w:val="0027592E"/>
    <w:rsid w:val="00293C5F"/>
    <w:rsid w:val="003F02DB"/>
    <w:rsid w:val="003F125A"/>
    <w:rsid w:val="004E5D3A"/>
    <w:rsid w:val="00532565"/>
    <w:rsid w:val="005453EA"/>
    <w:rsid w:val="006807AA"/>
    <w:rsid w:val="006A28F9"/>
    <w:rsid w:val="006A436C"/>
    <w:rsid w:val="00831D93"/>
    <w:rsid w:val="008F53E0"/>
    <w:rsid w:val="009025D3"/>
    <w:rsid w:val="009D4AF1"/>
    <w:rsid w:val="00A55F36"/>
    <w:rsid w:val="00C04ACF"/>
    <w:rsid w:val="00C206A8"/>
    <w:rsid w:val="00CC1FE9"/>
    <w:rsid w:val="00E07CB5"/>
    <w:rsid w:val="00F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A958"/>
  <w15:chartTrackingRefBased/>
  <w15:docId w15:val="{0ADD700D-7164-43A7-B431-7B8E1A8E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homa">
    <w:name w:val="Tahoma"/>
    <w:basedOn w:val="Normln"/>
    <w:qFormat/>
    <w:rsid w:val="006A436C"/>
    <w:pPr>
      <w:spacing w:after="0" w:line="288" w:lineRule="auto"/>
    </w:pPr>
    <w:rPr>
      <w:rFonts w:ascii="Tahoma" w:eastAsia="Times New Roman" w:hAnsi="Tahoma" w:cs="Tahom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D8644C9B91B49832A72FCB4405064" ma:contentTypeVersion="0" ma:contentTypeDescription="Vytvoří nový dokument" ma:contentTypeScope="" ma:versionID="d54f3275d2bb52365cc481092a815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48BA4-21C3-4ECC-B9BD-C3E034B6A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C0BBF-8829-45AA-9CA7-669F903B9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62522-5200-47A0-8F70-72EC3826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Zonek Pavel</dc:creator>
  <cp:keywords/>
  <dc:description/>
  <cp:lastModifiedBy>Zonek Pavel</cp:lastModifiedBy>
  <cp:revision>18</cp:revision>
  <dcterms:created xsi:type="dcterms:W3CDTF">2019-07-15T06:45:00Z</dcterms:created>
  <dcterms:modified xsi:type="dcterms:W3CDTF">2019-07-15T07:22:00Z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0x010100856D8644C9B91B49832A72FCB4405064</vt:lpwstr>
  </property>
</Properties>
</file>